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BB695D" w:rsidP="580BF0DA" w:rsidRDefault="00112289" w14:paraId="60D70E80" w14:textId="4478235E">
      <w:pPr>
        <w:pStyle w:val="Normal"/>
        <w:spacing w:after="197" w:line="259" w:lineRule="auto"/>
        <w:ind w:left="5883" w:firstLine="0"/>
        <w:rPr>
          <w:rFonts w:ascii="Times New Roman" w:hAnsi="Times New Roman" w:eastAsia="Times New Roman" w:cs="Times New Roman"/>
          <w:sz w:val="16"/>
          <w:szCs w:val="16"/>
        </w:rPr>
      </w:pPr>
      <w:r w:rsidR="0E80DAAD">
        <w:drawing>
          <wp:inline wp14:editId="7734F4CE" wp14:anchorId="3CB2526C">
            <wp:extent cx="1275080" cy="1266190"/>
            <wp:effectExtent l="0" t="0" r="0" b="0"/>
            <wp:docPr id="592044960" name="Picture 102" title=""/>
            <wp:cNvGraphicFramePr>
              <a:graphicFrameLocks/>
            </wp:cNvGraphicFramePr>
            <a:graphic>
              <a:graphicData uri="http://schemas.openxmlformats.org/drawingml/2006/picture">
                <pic:pic>
                  <pic:nvPicPr>
                    <pic:cNvPr id="0" name="Picture 102"/>
                    <pic:cNvPicPr/>
                  </pic:nvPicPr>
                  <pic:blipFill>
                    <a:blip r:embed="Rc3d62b884f364f92">
                      <a:extLst>
                        <a:ext xmlns:a="http://schemas.openxmlformats.org/drawingml/2006/main" uri="{28A0092B-C50C-407E-A947-70E740481C1C}">
                          <a14:useLocalDpi val="0"/>
                        </a:ext>
                      </a:extLst>
                    </a:blip>
                    <a:stretch>
                      <a:fillRect/>
                    </a:stretch>
                  </pic:blipFill>
                  <pic:spPr xmlns:pic="http://schemas.openxmlformats.org/drawingml/2006/picture">
                    <a:xfrm xmlns:a="http://schemas.openxmlformats.org/drawingml/2006/main" rot="0" flipH="0" flipV="0">
                      <a:off x="0" y="0"/>
                      <a:ext cx="1275080" cy="1266190"/>
                    </a:xfrm>
                    <a:prstGeom xmlns:a="http://schemas.openxmlformats.org/drawingml/2006/main" prst="rect">
                      <a:avLst/>
                    </a:prstGeom>
                  </pic:spPr>
                </pic:pic>
              </a:graphicData>
            </a:graphic>
          </wp:inline>
        </w:drawing>
      </w:r>
      <w:r w:rsidRPr="580BF0DA" w:rsidR="00112289">
        <w:rPr>
          <w:rFonts w:ascii="Times New Roman" w:hAnsi="Times New Roman" w:eastAsia="Times New Roman" w:cs="Times New Roman"/>
          <w:sz w:val="16"/>
          <w:szCs w:val="16"/>
        </w:rPr>
        <w:t xml:space="preserve"> </w:t>
      </w:r>
    </w:p>
    <w:p w:rsidR="00BB695D" w:rsidRDefault="00112289" w14:paraId="1F26D673" w14:textId="77777777">
      <w:pPr>
        <w:spacing w:after="0" w:line="259" w:lineRule="auto"/>
        <w:ind w:left="0" w:right="738" w:firstLine="0"/>
        <w:jc w:val="right"/>
      </w:pPr>
      <w:r>
        <w:rPr>
          <w:sz w:val="32"/>
          <w:u w:val="single" w:color="000000"/>
        </w:rPr>
        <w:t>Special Needs Policy</w:t>
      </w:r>
      <w:r>
        <w:rPr>
          <w:sz w:val="16"/>
        </w:rPr>
        <w:t xml:space="preserve"> </w:t>
      </w:r>
    </w:p>
    <w:p w:rsidR="00BB695D" w:rsidRDefault="00BB695D" w14:paraId="672A6659" w14:textId="77777777">
      <w:pPr>
        <w:sectPr w:rsidR="00BB695D">
          <w:pgSz w:w="12240" w:h="15840" w:orient="portrait"/>
          <w:pgMar w:top="302" w:right="3854" w:bottom="274" w:left="281" w:header="720" w:footer="720" w:gutter="0"/>
          <w:cols w:space="720"/>
        </w:sectPr>
      </w:pPr>
    </w:p>
    <w:p w:rsidR="00BB695D" w:rsidRDefault="00112289" w14:paraId="2AA4909A" w14:textId="77777777">
      <w:pPr>
        <w:ind w:left="-5" w:right="9"/>
      </w:pPr>
      <w:r>
        <w:t>The pre-</w:t>
      </w:r>
      <w:r>
        <w:t xml:space="preserve">school recognises that it has a legal and moral duty to provide for children with special educational needs, and to have regard to the Code of Practice and the South Gloucestershire guidelines in managing the provision of these children. </w:t>
      </w:r>
    </w:p>
    <w:p w:rsidR="00BB695D" w:rsidRDefault="00112289" w14:paraId="29D6B04F" w14:textId="77777777">
      <w:pPr>
        <w:spacing w:after="0" w:line="259" w:lineRule="auto"/>
        <w:ind w:left="0" w:firstLine="0"/>
      </w:pPr>
      <w:r>
        <w:t xml:space="preserve"> </w:t>
      </w:r>
    </w:p>
    <w:p w:rsidR="00BB695D" w:rsidRDefault="00112289" w14:paraId="34D067CF" w14:textId="77777777">
      <w:pPr>
        <w:ind w:left="-5" w:right="9"/>
      </w:pPr>
      <w:r>
        <w:t xml:space="preserve">The pre-school agrees that a child has special educational needs if the child has any difficulty which affects his or her learning ability. </w:t>
      </w:r>
    </w:p>
    <w:p w:rsidR="00BB695D" w:rsidRDefault="00112289" w14:paraId="0A6959E7" w14:textId="77777777">
      <w:pPr>
        <w:spacing w:after="0" w:line="259" w:lineRule="auto"/>
        <w:ind w:left="0" w:firstLine="0"/>
      </w:pPr>
      <w:r>
        <w:t xml:space="preserve"> </w:t>
      </w:r>
    </w:p>
    <w:p w:rsidR="00BB695D" w:rsidRDefault="00112289" w14:paraId="04D95F3B" w14:textId="77777777">
      <w:pPr>
        <w:ind w:left="-5" w:right="9"/>
      </w:pPr>
      <w:r>
        <w:t xml:space="preserve">The Special Needs Co-Ordinator (SENCO), in our setting Claire Frost, will aim to identify any child with special needs as soon as possible. </w:t>
      </w:r>
    </w:p>
    <w:p w:rsidR="00BB695D" w:rsidRDefault="00112289" w14:paraId="100C5B58" w14:textId="77777777">
      <w:pPr>
        <w:spacing w:after="0" w:line="259" w:lineRule="auto"/>
        <w:ind w:left="0" w:firstLine="0"/>
      </w:pPr>
      <w:r>
        <w:t xml:space="preserve"> </w:t>
      </w:r>
    </w:p>
    <w:p w:rsidR="00BB695D" w:rsidRDefault="00112289" w14:paraId="08BD7293" w14:textId="77777777">
      <w:pPr>
        <w:ind w:left="-5" w:right="9"/>
      </w:pPr>
      <w:r>
        <w:t>Any children with an already recognised special need, seeking admission to the pre-school, will be considered within the criteria of the preschool’s admissions policy.</w:t>
      </w:r>
      <w:r>
        <w:rPr>
          <w:rFonts w:ascii="Times New Roman" w:hAnsi="Times New Roman" w:eastAsia="Times New Roman" w:cs="Times New Roman"/>
        </w:rPr>
        <w:t xml:space="preserve"> </w:t>
      </w:r>
    </w:p>
    <w:p w:rsidR="00BB695D" w:rsidRDefault="00112289" w14:paraId="12F40E89" w14:textId="77777777">
      <w:pPr>
        <w:spacing w:after="28" w:line="259" w:lineRule="auto"/>
        <w:ind w:left="0" w:firstLine="0"/>
      </w:pPr>
      <w:r>
        <w:rPr>
          <w:rFonts w:ascii="Times New Roman" w:hAnsi="Times New Roman" w:eastAsia="Times New Roman" w:cs="Times New Roman"/>
        </w:rPr>
        <w:t xml:space="preserve"> </w:t>
      </w:r>
    </w:p>
    <w:p w:rsidR="00BB695D" w:rsidRDefault="00112289" w14:paraId="6565BFC0" w14:textId="77777777">
      <w:pPr>
        <w:ind w:left="-5" w:right="106"/>
      </w:pPr>
      <w:r>
        <w:t xml:space="preserve">Parents will be encouraged to be involved at all stages, and the pre-school will </w:t>
      </w:r>
      <w:r>
        <w:rPr>
          <w:rFonts w:ascii="Times New Roman" w:hAnsi="Times New Roman" w:eastAsia="Times New Roman" w:cs="Times New Roman"/>
        </w:rPr>
        <w:t xml:space="preserve"> </w:t>
      </w:r>
      <w:r>
        <w:t>endeavour to work closely with them to ensure a partnership in their child’s development.</w:t>
      </w:r>
      <w:r>
        <w:rPr>
          <w:rFonts w:ascii="Times New Roman" w:hAnsi="Times New Roman" w:eastAsia="Times New Roman" w:cs="Times New Roman"/>
        </w:rPr>
        <w:t xml:space="preserve"> </w:t>
      </w:r>
    </w:p>
    <w:p w:rsidR="00BB695D" w:rsidRDefault="00112289" w14:paraId="608DEACE" w14:textId="77777777">
      <w:pPr>
        <w:spacing w:after="32" w:line="259" w:lineRule="auto"/>
        <w:ind w:left="0" w:firstLine="0"/>
      </w:pPr>
      <w:r>
        <w:rPr>
          <w:rFonts w:ascii="Times New Roman" w:hAnsi="Times New Roman" w:eastAsia="Times New Roman" w:cs="Times New Roman"/>
        </w:rPr>
        <w:t xml:space="preserve"> </w:t>
      </w:r>
    </w:p>
    <w:p w:rsidR="00BB695D" w:rsidRDefault="00112289" w14:paraId="089E00C6" w14:textId="77777777">
      <w:pPr>
        <w:ind w:left="-5" w:right="9"/>
      </w:pPr>
      <w:r>
        <w:t>The pre-school will maintain close links with the Health Visitor and all other relevant health professionals, our Area SENCO, as well as outside agencies such as Social Services.</w:t>
      </w:r>
      <w:r>
        <w:rPr>
          <w:rFonts w:ascii="Times New Roman" w:hAnsi="Times New Roman" w:eastAsia="Times New Roman" w:cs="Times New Roman"/>
        </w:rPr>
        <w:t xml:space="preserve"> </w:t>
      </w:r>
    </w:p>
    <w:p w:rsidR="00BB695D" w:rsidRDefault="00112289" w14:paraId="2BAC6FC9" w14:textId="77777777">
      <w:pPr>
        <w:spacing w:after="0" w:line="259" w:lineRule="auto"/>
        <w:ind w:left="0" w:firstLine="0"/>
      </w:pPr>
      <w:r>
        <w:t xml:space="preserve"> </w:t>
      </w:r>
    </w:p>
    <w:p w:rsidR="00BB695D" w:rsidRDefault="00112289" w14:paraId="156A6281" w14:textId="77777777">
      <w:pPr>
        <w:spacing w:after="76" w:line="259" w:lineRule="auto"/>
        <w:ind w:left="0" w:firstLine="0"/>
      </w:pPr>
      <w:r>
        <w:rPr>
          <w:sz w:val="16"/>
        </w:rPr>
        <w:t xml:space="preserve"> </w:t>
      </w:r>
    </w:p>
    <w:p w:rsidR="00BB695D" w:rsidRDefault="00112289" w14:paraId="7B6D08DC" w14:textId="77777777">
      <w:pPr>
        <w:ind w:left="371" w:right="9"/>
      </w:pPr>
      <w:r>
        <w:t>We are aware of courses available to the SENCO for training in special needs.</w:t>
      </w:r>
      <w:r>
        <w:rPr>
          <w:rFonts w:ascii="Times New Roman" w:hAnsi="Times New Roman" w:eastAsia="Times New Roman" w:cs="Times New Roman"/>
        </w:rPr>
        <w:t xml:space="preserve"> </w:t>
      </w:r>
    </w:p>
    <w:p w:rsidR="00BB695D" w:rsidRDefault="00112289" w14:paraId="20876B09" w14:textId="77777777">
      <w:pPr>
        <w:spacing w:after="0" w:line="259" w:lineRule="auto"/>
        <w:ind w:left="361" w:firstLine="0"/>
      </w:pPr>
      <w:r>
        <w:t xml:space="preserve"> </w:t>
      </w:r>
    </w:p>
    <w:p w:rsidR="00BB695D" w:rsidRDefault="00BB695D" w14:paraId="0A37501D" w14:textId="77777777">
      <w:pPr>
        <w:sectPr w:rsidR="00BB695D">
          <w:type w:val="continuous"/>
          <w:pgSz w:w="12240" w:h="15840" w:orient="portrait"/>
          <w:pgMar w:top="1440" w:right="1170" w:bottom="1440" w:left="281" w:header="720" w:footer="720" w:gutter="0"/>
          <w:cols w:equalWidth="0" w:space="720" w:num="2">
            <w:col w:w="5468" w:space="688"/>
            <w:col w:w="4633"/>
          </w:cols>
        </w:sectPr>
      </w:pPr>
    </w:p>
    <w:tbl>
      <w:tblPr>
        <w:tblStyle w:val="TableGrid"/>
        <w:tblW w:w="11280" w:type="dxa"/>
        <w:tblInd w:w="0" w:type="dxa"/>
        <w:tblCellMar>
          <w:top w:w="2" w:type="dxa"/>
          <w:left w:w="110" w:type="dxa"/>
          <w:bottom w:w="0" w:type="dxa"/>
          <w:right w:w="104" w:type="dxa"/>
        </w:tblCellMar>
        <w:tblLook w:val="04A0" w:firstRow="1" w:lastRow="0" w:firstColumn="1" w:lastColumn="0" w:noHBand="0" w:noVBand="1"/>
      </w:tblPr>
      <w:tblGrid>
        <w:gridCol w:w="5386"/>
        <w:gridCol w:w="5894"/>
      </w:tblGrid>
      <w:tr w:rsidR="00BB695D" w:rsidTr="4769E79D" w14:paraId="0CF728BA" w14:textId="77777777">
        <w:trPr>
          <w:trHeight w:val="288"/>
        </w:trPr>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BB695D" w:rsidRDefault="00112289" w14:paraId="06F13B79" w14:textId="77777777">
            <w:pPr>
              <w:spacing w:after="0" w:line="259" w:lineRule="auto"/>
              <w:ind w:left="0" w:firstLine="0"/>
            </w:pPr>
            <w:r>
              <w:rPr>
                <w:sz w:val="20"/>
              </w:rPr>
              <w:t xml:space="preserve">Written by: </w:t>
            </w:r>
          </w:p>
        </w:tc>
        <w:tc>
          <w:tcPr>
            <w:tcW w:w="589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BB695D" w:rsidRDefault="00112289" w14:paraId="405B92DA" w14:textId="77777777">
            <w:pPr>
              <w:spacing w:after="0" w:line="259" w:lineRule="auto"/>
              <w:ind w:left="0" w:firstLine="0"/>
            </w:pPr>
            <w:r>
              <w:rPr>
                <w:sz w:val="20"/>
              </w:rPr>
              <w:t xml:space="preserve">Claire Frost </w:t>
            </w:r>
          </w:p>
        </w:tc>
      </w:tr>
      <w:tr w:rsidR="00BB695D" w:rsidTr="4769E79D" w14:paraId="0397D73B" w14:textId="77777777">
        <w:trPr>
          <w:trHeight w:val="288"/>
        </w:trPr>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BB695D" w:rsidRDefault="00112289" w14:paraId="39696574" w14:textId="77777777">
            <w:pPr>
              <w:spacing w:after="0" w:line="259" w:lineRule="auto"/>
              <w:ind w:left="0" w:firstLine="0"/>
            </w:pPr>
            <w:r>
              <w:rPr>
                <w:sz w:val="20"/>
              </w:rPr>
              <w:t xml:space="preserve">This policy was adopted by the pre-school on: </w:t>
            </w:r>
          </w:p>
        </w:tc>
        <w:tc>
          <w:tcPr>
            <w:tcW w:w="589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BB695D" w:rsidRDefault="00112289" w14:paraId="1A4782F7" w14:textId="77777777">
            <w:pPr>
              <w:spacing w:after="0" w:line="259" w:lineRule="auto"/>
              <w:ind w:left="0" w:firstLine="0"/>
            </w:pPr>
            <w:r>
              <w:rPr>
                <w:sz w:val="20"/>
              </w:rPr>
              <w:t>25</w:t>
            </w:r>
            <w:r>
              <w:rPr>
                <w:sz w:val="20"/>
                <w:vertAlign w:val="superscript"/>
              </w:rPr>
              <w:t>th</w:t>
            </w:r>
            <w:r>
              <w:rPr>
                <w:sz w:val="20"/>
              </w:rPr>
              <w:t xml:space="preserve"> Feb 2014 </w:t>
            </w:r>
          </w:p>
        </w:tc>
      </w:tr>
      <w:tr w:rsidR="00BB695D" w:rsidTr="4769E79D" w14:paraId="6BC532E5" w14:textId="77777777">
        <w:trPr>
          <w:trHeight w:val="571"/>
        </w:trPr>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BB695D" w:rsidRDefault="00112289" w14:paraId="4B1B5240" w14:textId="77777777">
            <w:pPr>
              <w:spacing w:after="0" w:line="259" w:lineRule="auto"/>
              <w:ind w:left="0" w:firstLine="0"/>
            </w:pPr>
            <w:r>
              <w:rPr>
                <w:sz w:val="20"/>
              </w:rPr>
              <w:t xml:space="preserve">Signed off by the Deputy Manager of Frenchay PreSchool </w:t>
            </w:r>
          </w:p>
        </w:tc>
        <w:tc>
          <w:tcPr>
            <w:tcW w:w="589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BB695D" w:rsidRDefault="00112289" w14:paraId="00B9EC74" w14:textId="77777777">
            <w:pPr>
              <w:spacing w:after="0" w:line="259" w:lineRule="auto"/>
              <w:ind w:left="0" w:firstLine="0"/>
            </w:pPr>
            <w:r>
              <w:rPr>
                <w:sz w:val="20"/>
              </w:rPr>
              <w:t xml:space="preserve">Gemma Hughes </w:t>
            </w:r>
          </w:p>
        </w:tc>
      </w:tr>
      <w:tr w:rsidR="00BB695D" w:rsidTr="4769E79D" w14:paraId="517309A6" w14:textId="77777777">
        <w:trPr>
          <w:trHeight w:val="288"/>
        </w:trPr>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BB695D" w:rsidRDefault="00112289" w14:paraId="55063C2B" w14:textId="77777777">
            <w:pPr>
              <w:spacing w:after="0" w:line="259" w:lineRule="auto"/>
              <w:ind w:left="0" w:firstLine="0"/>
            </w:pPr>
            <w:r>
              <w:rPr>
                <w:sz w:val="20"/>
              </w:rPr>
              <w:t xml:space="preserve">Next Review Date </w:t>
            </w:r>
          </w:p>
        </w:tc>
        <w:tc>
          <w:tcPr>
            <w:tcW w:w="589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BB695D" w:rsidRDefault="00112289" w14:paraId="5F6A0961" w14:textId="6B32092D">
            <w:pPr>
              <w:spacing w:after="0" w:line="259" w:lineRule="auto"/>
              <w:ind w:left="0" w:firstLine="0"/>
            </w:pPr>
            <w:r w:rsidRPr="4769E79D" w:rsidR="00112289">
              <w:rPr>
                <w:sz w:val="20"/>
                <w:szCs w:val="20"/>
              </w:rPr>
              <w:t>November 202</w:t>
            </w:r>
            <w:r w:rsidRPr="4769E79D" w:rsidR="02189EE2">
              <w:rPr>
                <w:sz w:val="20"/>
                <w:szCs w:val="20"/>
              </w:rPr>
              <w:t>5</w:t>
            </w:r>
          </w:p>
        </w:tc>
      </w:tr>
      <w:tr w:rsidR="00BB695D" w:rsidTr="4769E79D" w14:paraId="11984AD2" w14:textId="77777777">
        <w:trPr>
          <w:trHeight w:val="566"/>
        </w:trPr>
        <w:tc>
          <w:tcPr>
            <w:tcW w:w="53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BB695D" w:rsidRDefault="00112289" w14:paraId="5DFBFDA8" w14:textId="77777777">
            <w:pPr>
              <w:spacing w:after="0" w:line="259" w:lineRule="auto"/>
              <w:ind w:left="0" w:firstLine="0"/>
            </w:pPr>
            <w:r>
              <w:rPr>
                <w:sz w:val="20"/>
              </w:rPr>
              <w:t xml:space="preserve">Links to EYFS </w:t>
            </w:r>
          </w:p>
        </w:tc>
        <w:tc>
          <w:tcPr>
            <w:tcW w:w="589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BB695D" w:rsidRDefault="00112289" w14:paraId="57938935" w14:textId="77777777">
            <w:pPr>
              <w:spacing w:after="0" w:line="259" w:lineRule="auto"/>
              <w:ind w:left="0" w:right="94" w:firstLine="0"/>
            </w:pPr>
            <w:r>
              <w:rPr>
                <w:sz w:val="20"/>
              </w:rPr>
              <w:t xml:space="preserve">Safeguarding and promoting children’s welfare Organisation </w:t>
            </w:r>
          </w:p>
        </w:tc>
      </w:tr>
    </w:tbl>
    <w:p w:rsidR="00BB695D" w:rsidRDefault="00112289" w14:paraId="10146664" w14:textId="77777777">
      <w:pPr>
        <w:spacing w:after="0" w:line="259" w:lineRule="auto"/>
        <w:ind w:left="0" w:firstLine="0"/>
        <w:jc w:val="both"/>
      </w:pPr>
      <w:r>
        <w:t xml:space="preserve"> </w:t>
      </w:r>
    </w:p>
    <w:sectPr w:rsidR="00BB695D">
      <w:type w:val="continuous"/>
      <w:pgSz w:w="12240" w:h="15840" w:orient="portrait"/>
      <w:pgMar w:top="302" w:right="11887" w:bottom="274" w:left="28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95D"/>
    <w:rsid w:val="00112289"/>
    <w:rsid w:val="0052003E"/>
    <w:rsid w:val="00BB695D"/>
    <w:rsid w:val="02189EE2"/>
    <w:rsid w:val="0E80DAAD"/>
    <w:rsid w:val="4769E79D"/>
    <w:rsid w:val="580BF0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7FCF0DF"/>
  <w15:docId w15:val="{EE3779FA-39D9-4D91-A0A2-F67FF2DB1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kern w:val="2"/>
        <w:sz w:val="22"/>
        <w:szCs w:val="22"/>
        <w:lang w:val="en-GB"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 w:line="240" w:lineRule="auto"/>
      <w:ind w:left="10" w:hanging="10"/>
    </w:pPr>
    <w:rPr>
      <w:rFonts w:ascii="Comic Sans MS" w:hAnsi="Comic Sans MS" w:eastAsia="Comic Sans MS" w:cs="Comic Sans MS"/>
      <w:color w:val="000000"/>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image" Target="/media/image2.jpg" Id="Rc3d62b884f364f9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Special Needs Policy.doc</dc:title>
  <dc:subject/>
  <dc:creator/>
  <keywords/>
  <lastModifiedBy>Gemma Hughes</lastModifiedBy>
  <revision>3</revision>
  <dcterms:created xsi:type="dcterms:W3CDTF">2024-08-01T12:43:00.0000000Z</dcterms:created>
  <dcterms:modified xsi:type="dcterms:W3CDTF">2024-09-02T19:37:37.9237182Z</dcterms:modified>
</coreProperties>
</file>